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8187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第六课　友谊之树常青</w:t>
      </w:r>
    </w:p>
    <w:p w14:paraId="2423842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友谊的真谛</w:t>
      </w:r>
    </w:p>
    <w:p w14:paraId="2F2F62B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FB68CB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友谊是人生永恒的话题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伴随着我们生命成长的全过程。本框内容从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友谊是一种亲密的关系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友谊是一种心灵的相遇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友谊是平等的、双向的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三个方面引导学生认识友谊的真谛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体会友谊对我们生命成长的意义。</w:t>
      </w:r>
    </w:p>
    <w:p w14:paraId="063FB81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E48DEC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七年级学生的身心发展尚未成熟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且发展不平衡。在人际交往中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学生逐渐想要脱离父母家人的长期呵护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投身于更广阔、更丰富的社会交往之中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渴望友谊、重视朋友的心理比较突出。但是由于生活阅历限制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学生在对朋友和友谊的认识上还比较冲动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缺乏理性的思考。</w:t>
      </w:r>
    </w:p>
    <w:p w14:paraId="4B31737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5856"/>
      </w:tblGrid>
      <w:tr w14:paraId="0345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48B725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5856" w:type="dxa"/>
            <w:shd w:val="clear" w:color="auto" w:fill="auto"/>
            <w:vAlign w:val="center"/>
          </w:tcPr>
          <w:p w14:paraId="3253224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培养学生团结友爱、互帮互助、珍视友情的良好品行。</w:t>
            </w:r>
          </w:p>
        </w:tc>
      </w:tr>
      <w:tr w14:paraId="392B1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E85CB3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5856" w:type="dxa"/>
            <w:shd w:val="clear" w:color="auto" w:fill="auto"/>
            <w:vAlign w:val="center"/>
          </w:tcPr>
          <w:p w14:paraId="3E104A0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通过友谊的体验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促进学生个性的全面发展和人格的完善。</w:t>
            </w:r>
          </w:p>
        </w:tc>
      </w:tr>
      <w:tr w14:paraId="7AC90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F7329D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5856" w:type="dxa"/>
            <w:shd w:val="clear" w:color="auto" w:fill="auto"/>
            <w:vAlign w:val="center"/>
          </w:tcPr>
          <w:p w14:paraId="60E2BC3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感悟友谊的作用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珍视友情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以实际行动维护真正的友谊。</w:t>
            </w:r>
          </w:p>
        </w:tc>
      </w:tr>
    </w:tbl>
    <w:p w14:paraId="2BC049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2286"/>
      </w:tblGrid>
      <w:tr w14:paraId="3AF4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56ED7D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00940D6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友谊的特点及作用。</w:t>
            </w:r>
          </w:p>
        </w:tc>
      </w:tr>
      <w:tr w14:paraId="689C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6DFD13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3577387A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正确认识友谊。</w:t>
            </w:r>
          </w:p>
        </w:tc>
      </w:tr>
    </w:tbl>
    <w:p w14:paraId="7FCA64E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B7961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利用情景模拟、小组讨论和案例分析等方法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帮助学生深入理解友谊的内涵。</w:t>
      </w:r>
    </w:p>
    <w:p w14:paraId="31ECADF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结合学生实际经历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引导学生分享个人友谊故事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促进学生之间的相互理解和学习。</w:t>
      </w:r>
    </w:p>
    <w:p w14:paraId="5C2F340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鼓励学生反思自己在友谊中的角色和行为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提高自我认知。</w:t>
      </w:r>
    </w:p>
    <w:p w14:paraId="65369B2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0BC20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45A84FF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多媒体播放古筝曲《高山流水》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并分享其典故：</w:t>
      </w:r>
    </w:p>
    <w:p w14:paraId="6AD6289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相传</w:t>
      </w:r>
      <w:r>
        <w:rPr>
          <w:rFonts w:hint="eastAsia" w:ascii="Times New Roman" w:hAnsi="Times New Roman" w:eastAsia="华文楷体" w:cs="Times New Roman"/>
        </w:rPr>
        <w:t>春秋时期，俞伯牙弹琴一绝。一日，他坐在高山之上弹奏，路过的樵夫钟子期驻足倾听。俞伯牙原本内心对其有些许不屑，心想着一个樵夫怎么会懂得自己的琴声。结果，钟子期很容易就猜出了他的心思：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琴声慷慨激昂，先生志在高山；琴声清澈婉转，先生志在流水。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俞伯牙万分惊讶，于是与钟子期成为知心好友。后人也说是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高山流水遇知音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。据说后来钟子期去世，俞伯牙愤而摔琴，说：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子期一死，还弹给谁听呢！</w:t>
      </w:r>
      <w:r>
        <w:rPr>
          <w:rFonts w:hint="eastAsia" w:hAnsi="宋体" w:cs="Times New Roman"/>
        </w:rPr>
        <w:t>”</w:t>
      </w:r>
    </w:p>
    <w:p w14:paraId="6FA8072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听了古筝曲《高山流水》及其典故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你感受到了什么？</w:t>
      </w:r>
    </w:p>
    <w:p w14:paraId="174E1B3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感</w:t>
      </w:r>
      <w:r>
        <w:rPr>
          <w:rFonts w:hint="eastAsia" w:ascii="Times New Roman" w:hAnsi="Times New Roman" w:cs="Times New Roman"/>
        </w:rPr>
        <w:t>受到了友谊的伟大和友情的美好。</w:t>
      </w:r>
    </w:p>
    <w:p w14:paraId="6B105DC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刚刚我们欣赏了古筝曲《高山流水》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相信大家一定有很多感受。高山流水觅知音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人生得一知己足矣。有朋友陪伴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再远的路也不觉得漫长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再曲折的路也不觉得艰难。友谊为什么能如此打动我们？这与友谊的特质紧密相关。今天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我们就来一起感受友谊的美好吧！</w:t>
      </w:r>
    </w:p>
    <w:p w14:paraId="42A5145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48C4E09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友谊的真谛</w:t>
      </w:r>
    </w:p>
    <w:p w14:paraId="3DA8D94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活动环节一：友谊的作用</w:t>
      </w:r>
    </w:p>
    <w:p w14:paraId="7B86C9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多媒体出示教材P42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2974346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(1)结合自己的生活实际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选择你认为在与朋友相处中最重要的三项特质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并与同学分享。</w:t>
      </w:r>
    </w:p>
    <w:p w14:paraId="0E0A5D4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(2)哪些特质的支持率较高？请写出来。</w:t>
      </w:r>
    </w:p>
    <w:p w14:paraId="621D1A6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1293C5E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教师进一步提出问题：</w:t>
      </w:r>
      <w:r>
        <w:rPr>
          <w:rFonts w:ascii="Times New Roman" w:hAnsi="Times New Roman" w:cs="Times New Roman"/>
        </w:rPr>
        <w:t>真挚的友谊给我们带来了哪些积</w:t>
      </w:r>
      <w:r>
        <w:rPr>
          <w:rFonts w:hint="eastAsia" w:ascii="Times New Roman" w:hAnsi="Times New Roman" w:cs="Times New Roman"/>
        </w:rPr>
        <w:t>极意义？</w:t>
      </w:r>
    </w:p>
    <w:p w14:paraId="52ACDB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同学们思考后，纷纷发言表达自己的想法。</w:t>
      </w:r>
    </w:p>
    <w:p w14:paraId="1F74D78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友谊是人生永恒的话题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伴随着我们生命成长的全过程。友谊让我们感受到生活的美好。朋友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见证了我们一起走过的成长历程。人生路上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有些朋友陪我们一程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有些朋友伴我们一生。</w:t>
      </w:r>
    </w:p>
    <w:p w14:paraId="0386051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活动环节二：友谊是一种亲密的关系</w:t>
      </w:r>
    </w:p>
    <w:p w14:paraId="4F9586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在与朋友的交往中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有欢笑也有泪水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有甜蜜也有苦涩。在友谊的长河里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我们经历着不同的体验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累积着各自的感受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体悟着友谊的真谛。</w:t>
      </w:r>
    </w:p>
    <w:p w14:paraId="48D51E5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多媒体出示教材P43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：</w:t>
      </w:r>
    </w:p>
    <w:p w14:paraId="2AE35E3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教案【word版都未做】\\名师新教案7道德与法治人教（上）-新教改\\QD39.TIF"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教案【word版都未做】\\名师新教案7道德与法治人教（上）-新教改\\QD39.TIF"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教案【word版都未做】\\！已转待做word\\名师新教案7道德与法治人教（上）-新教改\\QD39.TIF"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7年级道德与法治人教版上\\QD39.TIF"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90.25pt;width:245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4C6105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教案【word版都未做】\\名师新教案7道德与法治人教（上）-新教改\\QD40.TIF"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教案【word版都未做】\\！已转待做word\\名师新教案7道德与法治人教（上）-新教改\\QD40.TIF"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7年级道德与法治人教版上\\QD40.TIF"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06.95pt;width:232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C557C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从上述情境中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你感受到了怎样的友谊？</w:t>
      </w:r>
    </w:p>
    <w:p w14:paraId="20F07D4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学生交流、回答。</w:t>
      </w:r>
    </w:p>
    <w:p w14:paraId="3B1558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友谊是一种亲密的关系。每个人对友谊的理解和需要不尽相同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我们都希望在友谊中得到理解和帮助、信任和忠诚、肯定和关心。和朋友在一起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这种感觉能让我们获得认可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获得精神上的支持和满足。</w:t>
      </w:r>
    </w:p>
    <w:p w14:paraId="18700B4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活动环节三：友谊是一种心灵的相遇</w:t>
      </w:r>
    </w:p>
    <w:p w14:paraId="6A3D4F3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引导学生阅读教材P44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阅读感悟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一起感受伟人之间</w:t>
      </w:r>
      <w:r>
        <w:rPr>
          <w:rFonts w:hint="eastAsia" w:ascii="Times New Roman" w:hAnsi="Times New Roman" w:cs="Times New Roman"/>
        </w:rPr>
        <w:t>的友谊：</w:t>
      </w:r>
    </w:p>
    <w:p w14:paraId="6F0ACB8A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马克思和恩格斯是马克思主义的创始人。他们都全心全意地为共同的事业而奋斗。为了从经济上支持马克思的研究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恩格斯违心地接受了父亲的经商要求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并把挣来的钱不断地寄给马克思。当马克思还没有精通英文时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恩格斯就帮他翻译；当恩格斯写文章时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马克思也放下自己的工作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帮他写作有关部分。</w:t>
      </w:r>
    </w:p>
    <w:p w14:paraId="5CB31CA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《资本论》第一卷出版后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马克思在写给恩格斯的信中说：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没有你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我永远不能完成这部著作。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马克思去世后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恩格斯放下自己的研究工作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全力以赴地整理《资本论》第二卷和第三卷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直至出版。这些著作里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也包含着他的劳动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闪烁着他的智慧。对此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恩格斯却十分谦虚地说：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我一生所做的是我注定要做的事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就是拉第二小提琴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而且我想我做得还不错。我很高兴我有像马克思这样出色的第一小提琴手。</w:t>
      </w:r>
      <w:r>
        <w:rPr>
          <w:rFonts w:hAnsi="宋体" w:cs="Times New Roman"/>
        </w:rPr>
        <w:t>”</w:t>
      </w:r>
    </w:p>
    <w:p w14:paraId="170C924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马克思和恩格</w:t>
      </w:r>
      <w:r>
        <w:rPr>
          <w:rFonts w:hint="eastAsia" w:ascii="Times New Roman" w:hAnsi="Times New Roman" w:cs="Times New Roman"/>
        </w:rPr>
        <w:t>斯的友谊给我们带来哪些启示？</w:t>
      </w:r>
    </w:p>
    <w:p w14:paraId="28F9394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学生交流、讨论、回答。</w:t>
      </w:r>
    </w:p>
    <w:p w14:paraId="5DA532F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友谊是一种心灵的相遇。人之相识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贵在相知；人之相知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贵在知心。友谊的美好就在于它可以超越物质条件、家庭背景、学业成绩等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实现心灵的沟通与契合。志趣相投、志同道合的友谊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更能够经得住时间的考验和风雨的洗礼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让我们更深刻地体悟人生的美好。</w:t>
      </w:r>
    </w:p>
    <w:p w14:paraId="11C1EF6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活动环节四：友谊是平等的、双向的</w:t>
      </w:r>
    </w:p>
    <w:p w14:paraId="7C694F4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多媒体出示教材P45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386FFEB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开学不久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一次美术课上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小鸣忘记带颜料。我看他急得满头大汗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就让</w:t>
      </w:r>
      <w:r>
        <w:rPr>
          <w:rFonts w:hint="eastAsia" w:ascii="Times New Roman" w:hAnsi="Times New Roman" w:eastAsia="华文楷体" w:cs="Times New Roman"/>
        </w:rPr>
        <w:t>他和我共用一盒颜料。虽然画画的时候共用一盒颜料有点儿不方便，但我还是很高兴。后来，我俩成了要好的朋友。一天，我和小鸣在图书馆复习迎考，一道数学题难倒了我。小鸣是数学高手，我向他求教，他却不耐烦地说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明天就要考试了，哪有时间给你讲？自己看参考书吧。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我悻悻地回到座位上，心里很不是滋味</w:t>
      </w:r>
      <w:r>
        <w:rPr>
          <w:rFonts w:hint="eastAsia" w:hAnsi="宋体" w:cs="Times New Roman"/>
        </w:rPr>
        <w:t>……</w:t>
      </w:r>
    </w:p>
    <w:p w14:paraId="608A7CE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(1)结合自己的经历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谈谈你如何看待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心里的滋味。</w:t>
      </w:r>
    </w:p>
    <w:p w14:paraId="4E75747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(2)帮助朋友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是否意味着自己会受到损失？</w:t>
      </w:r>
    </w:p>
    <w:p w14:paraId="7EBF338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7EEE132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友谊是平等的、双</w:t>
      </w:r>
      <w:r>
        <w:rPr>
          <w:rFonts w:hint="eastAsia" w:ascii="Times New Roman" w:hAnsi="Times New Roman" w:cs="Times New Roman"/>
        </w:rPr>
        <w:t>向的。接受朋友的帮助，也主动帮助对方；感受朋友的关怀，也主动关怀对方。我们共同分享，也相互分担，在相处中体验积极的情感，在交流中共同成长。</w:t>
      </w:r>
    </w:p>
    <w:p w14:paraId="296729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32473B6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通过今天的学习我们知道了友谊是一种亲密的关系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是一种心灵的相遇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是平等的、双向的。我们应当不辜负每一段情谊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让友谊伴随着我们成长。</w:t>
      </w:r>
    </w:p>
    <w:p w14:paraId="3EA0509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2B6C75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2440940" cy="7645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93531" cy="781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D52E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9C4FB8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4A582A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在教学本课之后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发现了一些需要改进的地方。首先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在课堂上的提问不够深入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很多问题都是开放式的问题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没有具体的方向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导致学生回答时有些迷茫。其次课堂活动设计得不够丰富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学生参与度不高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有些学生甚至不愿意参与到课堂活动中来。再次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对于学生的个性化需求关注不够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有些学生对友谊的理解和感受可能与预期的有所不同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需要更加关注学生的个性化需求。</w:t>
      </w:r>
    </w:p>
    <w:p w14:paraId="314592FC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386494A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78F2DAB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B2DB76D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0D07C7A4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227DC3"/>
    <w:rsid w:val="00406CDF"/>
    <w:rsid w:val="004E7FFA"/>
    <w:rsid w:val="00960FEC"/>
    <w:rsid w:val="00C14694"/>
    <w:rsid w:val="00C70B5E"/>
    <w:rsid w:val="00D41477"/>
    <w:rsid w:val="00DA3162"/>
    <w:rsid w:val="00F2510F"/>
    <w:rsid w:val="221C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../../&#25945;&#23398;&#21453;&#24605;.TIF" TargetMode="External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../../&#26495;&#20070;&#35774;&#35745;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40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39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2435</Words>
  <Characters>2458</Characters>
  <Lines>53</Lines>
  <Paragraphs>15</Paragraphs>
  <TotalTime>0</TotalTime>
  <ScaleCrop>false</ScaleCrop>
  <LinksUpToDate>false</LinksUpToDate>
  <CharactersWithSpaces>2465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2024-09-02T06:07:48Z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001577A04431468AB88AD19994C8CC24_12</vt:lpwstr>
  </property>
</Properties>
</file>